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952854">
        <w:rPr>
          <w:rFonts w:ascii="Times New Roman" w:hAnsi="Times New Roman"/>
          <w:sz w:val="28"/>
          <w:szCs w:val="28"/>
        </w:rPr>
        <w:t xml:space="preserve"> 21 век поставил новые задачи перед гражданином современного общества. Наше время – время активных предприимчивых</w:t>
      </w:r>
      <w:r w:rsidRPr="00952854">
        <w:rPr>
          <w:rFonts w:ascii="Times New Roman" w:hAnsi="Times New Roman"/>
          <w:sz w:val="28"/>
          <w:szCs w:val="28"/>
          <w:vertAlign w:val="subscript"/>
        </w:rPr>
        <w:t>,</w:t>
      </w:r>
      <w:r w:rsidRPr="00952854">
        <w:rPr>
          <w:rFonts w:ascii="Times New Roman" w:hAnsi="Times New Roman"/>
          <w:sz w:val="28"/>
          <w:szCs w:val="28"/>
        </w:rPr>
        <w:t xml:space="preserve"> 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952854">
        <w:rPr>
          <w:rFonts w:ascii="Times New Roman" w:hAnsi="Times New Roman"/>
          <w:sz w:val="28"/>
          <w:szCs w:val="28"/>
        </w:rPr>
        <w:br/>
        <w:t xml:space="preserve">        Необходимо помнить, что основная «закваска» человека происходит в детстве. «Все взрослые сначала были детьми, только мало кто из них об этом помнит» - цитата  из «Маленького  принца» А. де </w:t>
      </w:r>
      <w:proofErr w:type="spellStart"/>
      <w:r w:rsidRPr="00952854">
        <w:rPr>
          <w:rFonts w:ascii="Times New Roman" w:hAnsi="Times New Roman"/>
          <w:sz w:val="28"/>
          <w:szCs w:val="28"/>
        </w:rPr>
        <w:t>Сент</w:t>
      </w:r>
      <w:proofErr w:type="spellEnd"/>
      <w:r w:rsidRPr="00952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854">
        <w:rPr>
          <w:rFonts w:ascii="Times New Roman" w:hAnsi="Times New Roman"/>
          <w:sz w:val="28"/>
          <w:szCs w:val="28"/>
        </w:rPr>
        <w:t>Экзюпери</w:t>
      </w:r>
      <w:proofErr w:type="spellEnd"/>
      <w:r w:rsidRPr="00952854">
        <w:rPr>
          <w:rFonts w:ascii="Times New Roman" w:hAnsi="Times New Roman"/>
          <w:sz w:val="28"/>
          <w:szCs w:val="28"/>
        </w:rPr>
        <w:t>. Тем не менее, именно в детстве определяются склонности человека к какому-либо виду деятельности, определяется, «гуманитарий» он или «техник». Важно зачатки этих начал вовремя увидеть или раскрыть, а потом – развить.</w:t>
      </w:r>
      <w:r w:rsidRPr="00952854">
        <w:rPr>
          <w:rFonts w:ascii="Times New Roman" w:hAnsi="Times New Roman"/>
          <w:sz w:val="28"/>
          <w:szCs w:val="28"/>
        </w:rPr>
        <w:br/>
        <w:t xml:space="preserve">      Творческое объединение  «Эксперимент»  дает подросткам возможность развить коммуникативные возможности, повысить культуру речи, расширить кругозор, не оставаться равнодушными к окружающему миру и событиям, происходящим в нем. 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Настоящая программа имеет социально-педагогическую направленность, а также содержит в себе элементы турист</w:t>
      </w:r>
      <w:r>
        <w:rPr>
          <w:rFonts w:ascii="Times New Roman" w:hAnsi="Times New Roman"/>
          <w:sz w:val="28"/>
          <w:szCs w:val="28"/>
        </w:rPr>
        <w:t>с</w:t>
      </w:r>
      <w:r w:rsidRPr="00952854">
        <w:rPr>
          <w:rFonts w:ascii="Times New Roman" w:hAnsi="Times New Roman"/>
          <w:sz w:val="28"/>
          <w:szCs w:val="28"/>
        </w:rPr>
        <w:t>ко-краеведческой направленности.</w:t>
      </w:r>
      <w:r w:rsidRPr="00952854">
        <w:rPr>
          <w:rFonts w:ascii="Times New Roman" w:hAnsi="Times New Roman"/>
          <w:sz w:val="28"/>
          <w:szCs w:val="28"/>
        </w:rPr>
        <w:br/>
        <w:t xml:space="preserve">     Она предполагает овладение навыками создания  газеты и дает определенную </w:t>
      </w:r>
      <w:proofErr w:type="spellStart"/>
      <w:r w:rsidRPr="00952854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952854">
        <w:rPr>
          <w:rFonts w:ascii="Times New Roman" w:hAnsi="Times New Roman"/>
          <w:sz w:val="28"/>
          <w:szCs w:val="28"/>
        </w:rPr>
        <w:t xml:space="preserve"> подготовку.</w:t>
      </w:r>
      <w:r w:rsidRPr="00952854">
        <w:rPr>
          <w:rFonts w:ascii="Times New Roman" w:hAnsi="Times New Roman"/>
          <w:sz w:val="28"/>
          <w:szCs w:val="28"/>
        </w:rPr>
        <w:br/>
        <w:t xml:space="preserve">    </w:t>
      </w:r>
      <w:r w:rsidRPr="00952854">
        <w:rPr>
          <w:rFonts w:ascii="Times New Roman" w:hAnsi="Times New Roman"/>
          <w:bCs/>
          <w:sz w:val="28"/>
          <w:szCs w:val="28"/>
        </w:rPr>
        <w:t xml:space="preserve">Программа «Эксперимент» включает в себя краеведческую деятельность, в части </w:t>
      </w:r>
      <w:r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изучения  исторических и  культурных факторов, характеризующих  формирование и развитие определённой территории страны, в нашем случае, села Усть-Чарышская Пристань и </w:t>
      </w:r>
      <w:proofErr w:type="spellStart"/>
      <w:r w:rsidRPr="00952854">
        <w:rPr>
          <w:rFonts w:ascii="Times New Roman" w:hAnsi="Times New Roman"/>
          <w:sz w:val="28"/>
          <w:szCs w:val="28"/>
          <w:shd w:val="clear" w:color="auto" w:fill="FFFFFF"/>
        </w:rPr>
        <w:t>Усть-Пристанского</w:t>
      </w:r>
      <w:proofErr w:type="spellEnd"/>
      <w:r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 В целом </w:t>
      </w:r>
      <w:r w:rsidRPr="00952854">
        <w:rPr>
          <w:rFonts w:ascii="Times New Roman" w:hAnsi="Times New Roman"/>
          <w:bCs/>
          <w:sz w:val="28"/>
          <w:szCs w:val="28"/>
        </w:rPr>
        <w:t xml:space="preserve">Эта деятельность будет способствовать прививанию детям чувства патриотизма, любви к малой родине. Каждый учащийся за два года действия программы должен внести свой вклад в развитие мини-музея Дома детского творчества, посвященного  истории учреждения, села, района и увековечиванию памяти достойных земляков - </w:t>
      </w:r>
      <w:proofErr w:type="spellStart"/>
      <w:r w:rsidRPr="00952854">
        <w:rPr>
          <w:rFonts w:ascii="Times New Roman" w:hAnsi="Times New Roman"/>
          <w:bCs/>
          <w:sz w:val="28"/>
          <w:szCs w:val="28"/>
        </w:rPr>
        <w:t>устьпристанцев</w:t>
      </w:r>
      <w:proofErr w:type="spellEnd"/>
      <w:r w:rsidRPr="00952854">
        <w:rPr>
          <w:rFonts w:ascii="Times New Roman" w:hAnsi="Times New Roman"/>
          <w:bCs/>
          <w:sz w:val="28"/>
          <w:szCs w:val="28"/>
        </w:rPr>
        <w:t xml:space="preserve"> или жителей других сел района</w:t>
      </w:r>
      <w:r w:rsidRPr="00952854">
        <w:rPr>
          <w:rFonts w:ascii="Times New Roman" w:hAnsi="Times New Roman"/>
          <w:bCs/>
          <w:sz w:val="28"/>
          <w:szCs w:val="28"/>
        </w:rPr>
        <w:br/>
      </w:r>
      <w:r w:rsidRPr="0095285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952854">
        <w:rPr>
          <w:rFonts w:ascii="Times New Roman" w:hAnsi="Times New Roman"/>
          <w:sz w:val="28"/>
          <w:szCs w:val="28"/>
        </w:rPr>
        <w:t>Ц</w:t>
      </w:r>
      <w:r w:rsidRPr="00952854">
        <w:rPr>
          <w:rFonts w:ascii="Times New Roman" w:hAnsi="Times New Roman"/>
          <w:bCs/>
          <w:sz w:val="28"/>
          <w:szCs w:val="28"/>
        </w:rPr>
        <w:t xml:space="preserve">ель программы  - овладение обучающимися основными навыками журналистской деятельности; знаниями об истории малой родины,  освоение и пополнение  краеведческого материала об </w:t>
      </w:r>
      <w:proofErr w:type="spellStart"/>
      <w:r w:rsidRPr="00952854">
        <w:rPr>
          <w:rFonts w:ascii="Times New Roman" w:hAnsi="Times New Roman"/>
          <w:bCs/>
          <w:sz w:val="28"/>
          <w:szCs w:val="28"/>
        </w:rPr>
        <w:t>Усть-Пристанском</w:t>
      </w:r>
      <w:proofErr w:type="spellEnd"/>
      <w:r w:rsidRPr="00952854">
        <w:rPr>
          <w:rFonts w:ascii="Times New Roman" w:hAnsi="Times New Roman"/>
          <w:bCs/>
          <w:sz w:val="28"/>
          <w:szCs w:val="28"/>
        </w:rPr>
        <w:t xml:space="preserve"> районе. 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 xml:space="preserve">    Задачи: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>- обучать учащихся  методам сбора информации, основным принципам и формам журналистского творчества;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 xml:space="preserve">- развивать орфографическую зоркость, внимание, память, литературные и творческие способности; 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>- формировать у обучающихся представление о принципах работы редакции печатного СМИ (средства массовой информации) путем ежемесячного издания газеты объединения;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>-  изучать имеющийся краеведческий материал;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 xml:space="preserve">-  создавать собственные материалы краеведческой значимости; 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>-  совершенствовать умение устного выступления и передачи информации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 xml:space="preserve">- способствовать  личностному развитию каждого обучающегося, стимулируя его к участию в творческих конкурсах разного уровня. 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 w:rsidRPr="00952854">
        <w:rPr>
          <w:rFonts w:ascii="Times New Roman" w:hAnsi="Times New Roman"/>
          <w:sz w:val="28"/>
          <w:szCs w:val="28"/>
        </w:rPr>
        <w:t xml:space="preserve">     Новизна программы заключается в том, чтобы выйти за рамки деятельности в стенах образовательного учреждения непосредственно в социум. Деятельность обучающихся должна стать востребованной в общественной жизни муниципалитета, продукт их деятельности приобретает дополнительную значимость. Программа сможет привлечь внимание учащихся к различным социальным проблемам.  Новизна состоит и в том, что объединяет в себе две направленности: социально-педагогическую и туристско-краеведческую, в части исторических знаний о малой родине.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     Актуальность - в том, что изменение информационной структуры общества требует нового подхода к формам самореализации. Получили новое развитие средства информации: глобальные компьютерные сети, телевидение, радио, мобильные телефонные сети. Новые информационные технологии становятся инструментом для познания мира и осознания себя в нём. Умение формулировать свои мысли, облекать в словесную форму, опубликовывая в электронном виде или на бумажных носителях чрезвычайно важно для позиционирования себя в обществе.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 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 Занятия краеведением закладывают в детях чувство  патриотизма, прививают любовь к малой родине, закладывают основы стремления жить на родной земле, преобразовывать и приумножать все то, что досталось детям в наследство от предков. В творческом плане это дополнительный информационный повод для создания журналистских материалов.</w:t>
      </w:r>
    </w:p>
    <w:p w:rsidR="00250BB3" w:rsidRPr="00952854" w:rsidRDefault="00250BB3" w:rsidP="00250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 Из всех направлений дополнительного образования, журналистика, как творчество, основанное на умении создавать тексты, - один из самых сложных видов деятельности, направленный не только на массовую, но и на индивидуальную работу с каждым ребенком. В творческом процессе учащемуся необходимо лично апробировать методы сбора информации, суметь  вникнуть в суть проблемы, осознать ценность личности героя заметки. Поэтому программа предусматривает определенный объем индивидуальных занятий.</w:t>
      </w:r>
    </w:p>
    <w:p w:rsidR="00250BB3" w:rsidRPr="00952854" w:rsidRDefault="00250BB3" w:rsidP="00250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и умений обучающихся проводятся в форме творческих работ: журналистских текстов газете объединения, проектов,  а также материалов, подготовленных непосредственно для участия в творческих конкурсах  разного уровня. Каждый автор, в зависимости от самостоятельно поставленных им целей может создать собственную </w:t>
      </w:r>
      <w:proofErr w:type="spellStart"/>
      <w:r w:rsidRPr="00952854">
        <w:rPr>
          <w:rFonts w:ascii="Times New Roman" w:eastAsia="Times New Roman" w:hAnsi="Times New Roman" w:cs="Times New Roman"/>
          <w:sz w:val="28"/>
          <w:szCs w:val="28"/>
        </w:rPr>
        <w:t>газету-портфолио</w:t>
      </w:r>
      <w:proofErr w:type="spellEnd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с текстами, созданными за период обучения.</w:t>
      </w:r>
    </w:p>
    <w:p w:rsidR="00000000" w:rsidRDefault="00250B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0BB3"/>
    <w:rsid w:val="0025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KonstantinOdintsov</dc:creator>
  <cp:keywords/>
  <dc:description/>
  <cp:lastModifiedBy>KonstantinOdintsov</cp:lastModifiedBy>
  <cp:revision>2</cp:revision>
  <dcterms:created xsi:type="dcterms:W3CDTF">2023-09-13T06:06:00Z</dcterms:created>
  <dcterms:modified xsi:type="dcterms:W3CDTF">2023-09-13T06:07:00Z</dcterms:modified>
</cp:coreProperties>
</file>